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Updated 9/18/24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Late buses run on Tuesdays &amp; Thursdays leaving Warren Tech at 5pm</w:t>
      </w:r>
    </w:p>
    <w:p w:rsidR="00000000" w:rsidDel="00000000" w:rsidP="00000000" w:rsidRDefault="00000000" w:rsidRPr="00000000" w14:paraId="00000003">
      <w:pPr>
        <w:pageBreakBefore w:val="0"/>
        <w:rPr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LATE BUS 4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- Asbury/Washington/Oxford </w:t>
      </w:r>
      <w:r w:rsidDel="00000000" w:rsidR="00000000" w:rsidRPr="00000000">
        <w:rPr>
          <w:b w:val="1"/>
          <w:vertAlign w:val="baseline"/>
          <w:rtl w:val="0"/>
        </w:rPr>
        <w:t xml:space="preserve">(1) </w:t>
      </w:r>
      <w:r w:rsidDel="00000000" w:rsidR="00000000" w:rsidRPr="00000000">
        <w:rPr>
          <w:vertAlign w:val="baseline"/>
          <w:rtl w:val="0"/>
        </w:rPr>
        <w:t xml:space="preserve">Route 57 &amp; Villa Roller Rink </w:t>
      </w:r>
      <w:r w:rsidDel="00000000" w:rsidR="00000000" w:rsidRPr="00000000">
        <w:rPr>
          <w:b w:val="1"/>
          <w:vertAlign w:val="baseline"/>
          <w:rtl w:val="0"/>
        </w:rPr>
        <w:t xml:space="preserve">(2</w:t>
      </w:r>
      <w:r w:rsidDel="00000000" w:rsidR="00000000" w:rsidRPr="00000000">
        <w:rPr>
          <w:vertAlign w:val="baseline"/>
          <w:rtl w:val="0"/>
        </w:rPr>
        <w:t xml:space="preserve">) Route 57 &amp; F</w:t>
      </w:r>
      <w:r w:rsidDel="00000000" w:rsidR="00000000" w:rsidRPr="00000000">
        <w:rPr>
          <w:rtl w:val="0"/>
        </w:rPr>
        <w:t xml:space="preserve">ranklin Street </w:t>
      </w:r>
      <w:r w:rsidDel="00000000" w:rsidR="00000000" w:rsidRPr="00000000">
        <w:rPr>
          <w:b w:val="1"/>
          <w:rtl w:val="0"/>
        </w:rPr>
        <w:t xml:space="preserve">(3)</w:t>
      </w:r>
      <w:r w:rsidDel="00000000" w:rsidR="00000000" w:rsidRPr="00000000">
        <w:rPr>
          <w:vertAlign w:val="baseline"/>
          <w:rtl w:val="0"/>
        </w:rPr>
        <w:t xml:space="preserve"> Asbury Post Office </w:t>
      </w:r>
      <w:r w:rsidDel="00000000" w:rsidR="00000000" w:rsidRPr="00000000">
        <w:rPr>
          <w:b w:val="1"/>
          <w:vertAlign w:val="baseline"/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vertAlign w:val="baseline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Asbury-Anderson Road &amp; A&amp;P shopping center, </w:t>
      </w:r>
      <w:r w:rsidDel="00000000" w:rsidR="00000000" w:rsidRPr="00000000">
        <w:rPr>
          <w:b w:val="1"/>
          <w:vertAlign w:val="baseline"/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Broad Street &amp;West Washington Avenue </w:t>
      </w:r>
      <w:r w:rsidDel="00000000" w:rsidR="00000000" w:rsidRPr="00000000">
        <w:rPr>
          <w:b w:val="1"/>
          <w:vertAlign w:val="baseline"/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vertAlign w:val="baseline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Route 31 &amp; Oxford Post Office </w:t>
      </w:r>
      <w:r w:rsidDel="00000000" w:rsidR="00000000" w:rsidRPr="00000000">
        <w:rPr>
          <w:b w:val="1"/>
          <w:vertAlign w:val="baseline"/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b w:val="1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  <w:t xml:space="preserve">Mine Hill &amp; Partridge </w:t>
      </w:r>
      <w:r w:rsidDel="00000000" w:rsidR="00000000" w:rsidRPr="00000000">
        <w:rPr>
          <w:b w:val="1"/>
          <w:rtl w:val="0"/>
        </w:rPr>
        <w:t xml:space="preserve">(8)</w:t>
      </w:r>
      <w:r w:rsidDel="00000000" w:rsidR="00000000" w:rsidRPr="00000000">
        <w:rPr>
          <w:vertAlign w:val="baseline"/>
          <w:rtl w:val="0"/>
        </w:rPr>
        <w:t xml:space="preserve"> Somerset Drive &amp; Mountain Lake Road  </w:t>
      </w:r>
      <w:r w:rsidDel="00000000" w:rsidR="00000000" w:rsidRPr="00000000">
        <w:rPr>
          <w:b w:val="1"/>
          <w:vertAlign w:val="baseline"/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9</w:t>
      </w:r>
      <w:r w:rsidDel="00000000" w:rsidR="00000000" w:rsidRPr="00000000">
        <w:rPr>
          <w:b w:val="1"/>
          <w:vertAlign w:val="baseline"/>
          <w:rtl w:val="0"/>
        </w:rPr>
        <w:t xml:space="preserve">) </w:t>
      </w:r>
      <w:r w:rsidDel="00000000" w:rsidR="00000000" w:rsidRPr="00000000">
        <w:rPr>
          <w:vertAlign w:val="baseline"/>
          <w:rtl w:val="0"/>
        </w:rPr>
        <w:t xml:space="preserve">Mountain Lake Firehouse </w:t>
      </w:r>
      <w:r w:rsidDel="00000000" w:rsidR="00000000" w:rsidRPr="00000000">
        <w:rPr>
          <w:rtl w:val="0"/>
        </w:rPr>
      </w:r>
    </w:p>
    <w:tbl>
      <w:tblPr>
        <w:tblStyle w:val="Table1"/>
        <w:tblW w:w="128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4875"/>
        <w:gridCol w:w="4590"/>
        <w:tblGridChange w:id="0">
          <w:tblGrid>
            <w:gridCol w:w="3420"/>
            <w:gridCol w:w="4875"/>
            <w:gridCol w:w="45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Bus Stop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b w:val="0"/>
          <w:color w:val="c00000"/>
          <w:vertAlign w:val="baseline"/>
        </w:rPr>
      </w:pPr>
      <w:r w:rsidDel="00000000" w:rsidR="00000000" w:rsidRPr="00000000">
        <w:rPr>
          <w:b w:val="1"/>
          <w:color w:val="c00000"/>
          <w:vertAlign w:val="baseline"/>
          <w:rtl w:val="0"/>
        </w:rPr>
        <w:t xml:space="preserve">Attention!!!!           Bloomsbury School Was Moved To Late Bus 1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1152" w:top="1152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